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6F96" w14:textId="77777777" w:rsidR="00C25B9A" w:rsidRPr="00C25B9A" w:rsidRDefault="0056254B" w:rsidP="00C25B9A">
      <w:pPr>
        <w:rPr>
          <w:rFonts w:ascii="Arial" w:hAnsi="Arial" w:cs="Arial"/>
          <w:b/>
          <w:bCs/>
          <w:sz w:val="24"/>
          <w:szCs w:val="24"/>
        </w:rPr>
      </w:pPr>
      <w:r w:rsidRPr="0056254B">
        <w:rPr>
          <w:rFonts w:ascii="Arial" w:hAnsi="Arial" w:cs="Arial"/>
          <w:b/>
          <w:bCs/>
          <w:sz w:val="24"/>
          <w:szCs w:val="24"/>
        </w:rPr>
        <w:t>Image 1</w:t>
      </w:r>
      <w:r w:rsidR="00C25B9A">
        <w:rPr>
          <w:rFonts w:ascii="Arial" w:hAnsi="Arial" w:cs="Arial"/>
          <w:b/>
          <w:bCs/>
          <w:sz w:val="24"/>
          <w:szCs w:val="24"/>
        </w:rPr>
        <w:t xml:space="preserve">: </w:t>
      </w:r>
      <w:r w:rsidR="00C25B9A" w:rsidRPr="00C25B9A">
        <w:rPr>
          <w:rFonts w:ascii="Arial" w:hAnsi="Arial" w:cs="Arial"/>
          <w:b/>
          <w:bCs/>
          <w:sz w:val="24"/>
          <w:szCs w:val="24"/>
        </w:rPr>
        <w:t>The Scottish Cabinet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6254B" w14:paraId="123C31C9" w14:textId="77777777" w:rsidTr="0056254B">
        <w:tc>
          <w:tcPr>
            <w:tcW w:w="2254" w:type="dxa"/>
          </w:tcPr>
          <w:p w14:paraId="5F1106F5" w14:textId="29BEA8E0" w:rsidR="0056254B" w:rsidRPr="0056254B" w:rsidRDefault="0056254B" w:rsidP="005625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54" w:type="dxa"/>
          </w:tcPr>
          <w:p w14:paraId="2B44C344" w14:textId="17F765D0" w:rsidR="0056254B" w:rsidRPr="0056254B" w:rsidRDefault="0056254B" w:rsidP="005625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Previous office holder</w:t>
            </w:r>
          </w:p>
        </w:tc>
        <w:tc>
          <w:tcPr>
            <w:tcW w:w="2254" w:type="dxa"/>
          </w:tcPr>
          <w:p w14:paraId="0803CE84" w14:textId="47DA83AA" w:rsidR="0056254B" w:rsidRPr="0056254B" w:rsidRDefault="0056254B" w:rsidP="005625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New office holder</w:t>
            </w:r>
          </w:p>
        </w:tc>
        <w:tc>
          <w:tcPr>
            <w:tcW w:w="2254" w:type="dxa"/>
          </w:tcPr>
          <w:p w14:paraId="15164405" w14:textId="4DC8756B" w:rsidR="0056254B" w:rsidRPr="0056254B" w:rsidRDefault="0056254B" w:rsidP="005625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</w:tr>
      <w:tr w:rsidR="0056254B" w14:paraId="43CE0057" w14:textId="77777777" w:rsidTr="0056254B">
        <w:tc>
          <w:tcPr>
            <w:tcW w:w="2254" w:type="dxa"/>
          </w:tcPr>
          <w:p w14:paraId="2A4EA7D0" w14:textId="1599E7EC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First Minister</w:t>
            </w:r>
          </w:p>
        </w:tc>
        <w:tc>
          <w:tcPr>
            <w:tcW w:w="2254" w:type="dxa"/>
          </w:tcPr>
          <w:p w14:paraId="2688AE75" w14:textId="36F90863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Humza Yousaf MSP</w:t>
            </w:r>
          </w:p>
        </w:tc>
        <w:tc>
          <w:tcPr>
            <w:tcW w:w="2254" w:type="dxa"/>
          </w:tcPr>
          <w:p w14:paraId="64997473" w14:textId="73A74CC2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John Swinney MSP</w:t>
            </w:r>
          </w:p>
        </w:tc>
        <w:tc>
          <w:tcPr>
            <w:tcW w:w="2254" w:type="dxa"/>
          </w:tcPr>
          <w:p w14:paraId="6E155796" w14:textId="3DDE99EE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First Minister</w:t>
            </w:r>
          </w:p>
        </w:tc>
      </w:tr>
      <w:tr w:rsidR="0056254B" w14:paraId="5F79F532" w14:textId="77777777" w:rsidTr="0056254B">
        <w:tc>
          <w:tcPr>
            <w:tcW w:w="2254" w:type="dxa"/>
          </w:tcPr>
          <w:p w14:paraId="50EFE458" w14:textId="1ABC586F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Deputy First Minister and Cabinet Secretary for Finance</w:t>
            </w:r>
          </w:p>
        </w:tc>
        <w:tc>
          <w:tcPr>
            <w:tcW w:w="2254" w:type="dxa"/>
          </w:tcPr>
          <w:p w14:paraId="1E17DC89" w14:textId="78DEAEFE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Shona Robison MSP</w:t>
            </w:r>
          </w:p>
        </w:tc>
        <w:tc>
          <w:tcPr>
            <w:tcW w:w="2254" w:type="dxa"/>
          </w:tcPr>
          <w:p w14:paraId="14744213" w14:textId="104AE109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Kate Forbes MSP</w:t>
            </w:r>
          </w:p>
        </w:tc>
        <w:tc>
          <w:tcPr>
            <w:tcW w:w="2254" w:type="dxa"/>
          </w:tcPr>
          <w:p w14:paraId="3BF48E0E" w14:textId="46C18EED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Deputy First Minister and</w:t>
            </w:r>
          </w:p>
          <w:p w14:paraId="363082A1" w14:textId="04A7A9BF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Economy with responsibility</w:t>
            </w:r>
          </w:p>
          <w:p w14:paraId="4B177F42" w14:textId="7E10251D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for Gaelic</w:t>
            </w:r>
          </w:p>
        </w:tc>
      </w:tr>
      <w:tr w:rsidR="0056254B" w14:paraId="3B706A3A" w14:textId="77777777" w:rsidTr="0056254B">
        <w:tc>
          <w:tcPr>
            <w:tcW w:w="2254" w:type="dxa"/>
          </w:tcPr>
          <w:p w14:paraId="2587A80B" w14:textId="5AEE974B" w:rsidR="0056254B" w:rsidRPr="0056254B" w:rsidRDefault="00C25B9A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04678D9" w14:textId="0E2EFF33" w:rsidR="0056254B" w:rsidRPr="0056254B" w:rsidRDefault="00C25B9A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A970848" w14:textId="649D7CE4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Shona Robison MSP</w:t>
            </w:r>
          </w:p>
        </w:tc>
        <w:tc>
          <w:tcPr>
            <w:tcW w:w="2254" w:type="dxa"/>
          </w:tcPr>
          <w:p w14:paraId="5F2577C3" w14:textId="7AF2A075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Finance and Local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Government</w:t>
            </w:r>
          </w:p>
        </w:tc>
      </w:tr>
      <w:tr w:rsidR="0056254B" w14:paraId="172CE3C5" w14:textId="77777777" w:rsidTr="0056254B">
        <w:tc>
          <w:tcPr>
            <w:tcW w:w="2254" w:type="dxa"/>
          </w:tcPr>
          <w:p w14:paraId="17D53A73" w14:textId="58258505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NHS Recovery, Health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and Social Care</w:t>
            </w:r>
          </w:p>
        </w:tc>
        <w:tc>
          <w:tcPr>
            <w:tcW w:w="2254" w:type="dxa"/>
          </w:tcPr>
          <w:p w14:paraId="6A2FF915" w14:textId="00C6A751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Neil Gray MSP</w:t>
            </w:r>
          </w:p>
        </w:tc>
        <w:tc>
          <w:tcPr>
            <w:tcW w:w="2254" w:type="dxa"/>
          </w:tcPr>
          <w:p w14:paraId="4D739A62" w14:textId="1CE4DC39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Neil Gray MSP</w:t>
            </w:r>
          </w:p>
        </w:tc>
        <w:tc>
          <w:tcPr>
            <w:tcW w:w="2254" w:type="dxa"/>
          </w:tcPr>
          <w:p w14:paraId="66F66FD3" w14:textId="1AB77B12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Health and Social Care</w:t>
            </w:r>
          </w:p>
        </w:tc>
      </w:tr>
      <w:tr w:rsidR="0056254B" w14:paraId="6B81EBA3" w14:textId="77777777" w:rsidTr="0056254B">
        <w:tc>
          <w:tcPr>
            <w:tcW w:w="2254" w:type="dxa"/>
          </w:tcPr>
          <w:p w14:paraId="26558E57" w14:textId="1AB9E4EC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Education and Skills</w:t>
            </w:r>
          </w:p>
        </w:tc>
        <w:tc>
          <w:tcPr>
            <w:tcW w:w="2254" w:type="dxa"/>
          </w:tcPr>
          <w:p w14:paraId="3B4279BF" w14:textId="32F41865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Jenny Gilruth MSP</w:t>
            </w:r>
          </w:p>
        </w:tc>
        <w:tc>
          <w:tcPr>
            <w:tcW w:w="2254" w:type="dxa"/>
          </w:tcPr>
          <w:p w14:paraId="00455B93" w14:textId="2B758580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Jenny Gilruth MSP</w:t>
            </w:r>
          </w:p>
        </w:tc>
        <w:tc>
          <w:tcPr>
            <w:tcW w:w="2254" w:type="dxa"/>
          </w:tcPr>
          <w:p w14:paraId="7FD6B8F1" w14:textId="761C3A79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Education and Skills</w:t>
            </w:r>
          </w:p>
        </w:tc>
      </w:tr>
      <w:tr w:rsidR="0056254B" w14:paraId="5270DDFE" w14:textId="77777777" w:rsidTr="0056254B">
        <w:tc>
          <w:tcPr>
            <w:tcW w:w="2254" w:type="dxa"/>
          </w:tcPr>
          <w:p w14:paraId="1B9B2D41" w14:textId="4C7B41E8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Wellbeing Economy, Net Zero and Energy</w:t>
            </w:r>
          </w:p>
        </w:tc>
        <w:tc>
          <w:tcPr>
            <w:tcW w:w="2254" w:type="dxa"/>
          </w:tcPr>
          <w:p w14:paraId="2B23D8DA" w14:textId="2BA566DB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Màiri McAllan MSP</w:t>
            </w:r>
          </w:p>
        </w:tc>
        <w:tc>
          <w:tcPr>
            <w:tcW w:w="2254" w:type="dxa"/>
          </w:tcPr>
          <w:p w14:paraId="1942EC8E" w14:textId="3646C0B2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Màiri McAllan MSP</w:t>
            </w:r>
          </w:p>
        </w:tc>
        <w:tc>
          <w:tcPr>
            <w:tcW w:w="2254" w:type="dxa"/>
          </w:tcPr>
          <w:p w14:paraId="3779B065" w14:textId="173BC9F2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Net Zero and Energy</w:t>
            </w:r>
          </w:p>
        </w:tc>
      </w:tr>
      <w:tr w:rsidR="0056254B" w14:paraId="41B34C3D" w14:textId="77777777" w:rsidTr="0056254B">
        <w:tc>
          <w:tcPr>
            <w:tcW w:w="2254" w:type="dxa"/>
          </w:tcPr>
          <w:p w14:paraId="0C91DAE2" w14:textId="2EB7760D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Transport</w:t>
            </w:r>
          </w:p>
        </w:tc>
        <w:tc>
          <w:tcPr>
            <w:tcW w:w="2254" w:type="dxa"/>
          </w:tcPr>
          <w:p w14:paraId="5286B74A" w14:textId="410DCE4D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Fiona Hyslop MSP</w:t>
            </w:r>
          </w:p>
        </w:tc>
        <w:tc>
          <w:tcPr>
            <w:tcW w:w="2254" w:type="dxa"/>
          </w:tcPr>
          <w:p w14:paraId="15326BA6" w14:textId="0AC543F1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Fiona Hyslop MSP</w:t>
            </w:r>
          </w:p>
        </w:tc>
        <w:tc>
          <w:tcPr>
            <w:tcW w:w="2254" w:type="dxa"/>
          </w:tcPr>
          <w:p w14:paraId="4A588A02" w14:textId="772B60A1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Transport</w:t>
            </w:r>
          </w:p>
        </w:tc>
      </w:tr>
      <w:tr w:rsidR="0056254B" w14:paraId="66CBFEC5" w14:textId="77777777" w:rsidTr="0056254B">
        <w:tc>
          <w:tcPr>
            <w:tcW w:w="2254" w:type="dxa"/>
          </w:tcPr>
          <w:p w14:paraId="58C16DA8" w14:textId="4CA8B254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Rural Affairs, Land Reform and Islands</w:t>
            </w:r>
          </w:p>
        </w:tc>
        <w:tc>
          <w:tcPr>
            <w:tcW w:w="2254" w:type="dxa"/>
          </w:tcPr>
          <w:p w14:paraId="0F98B5FA" w14:textId="6AD31413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Mairi Gougeon MSP</w:t>
            </w:r>
          </w:p>
        </w:tc>
        <w:tc>
          <w:tcPr>
            <w:tcW w:w="2254" w:type="dxa"/>
          </w:tcPr>
          <w:p w14:paraId="7089F988" w14:textId="09EF952F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Mairi Gougeon MSP</w:t>
            </w:r>
          </w:p>
        </w:tc>
        <w:tc>
          <w:tcPr>
            <w:tcW w:w="2254" w:type="dxa"/>
          </w:tcPr>
          <w:p w14:paraId="61558C79" w14:textId="47036222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Rural Affairs, Land Reform</w:t>
            </w:r>
          </w:p>
          <w:p w14:paraId="7836BBB5" w14:textId="29FAE788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and Islands</w:t>
            </w:r>
          </w:p>
        </w:tc>
      </w:tr>
      <w:tr w:rsidR="0056254B" w14:paraId="48D55949" w14:textId="77777777" w:rsidTr="0056254B">
        <w:tc>
          <w:tcPr>
            <w:tcW w:w="2254" w:type="dxa"/>
          </w:tcPr>
          <w:p w14:paraId="33201D66" w14:textId="3B3E9F41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Constitution, External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Affairs, and Culture</w:t>
            </w:r>
          </w:p>
        </w:tc>
        <w:tc>
          <w:tcPr>
            <w:tcW w:w="2254" w:type="dxa"/>
          </w:tcPr>
          <w:p w14:paraId="7214AFB6" w14:textId="157040DA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Angus Robertson MSP</w:t>
            </w:r>
          </w:p>
        </w:tc>
        <w:tc>
          <w:tcPr>
            <w:tcW w:w="2254" w:type="dxa"/>
          </w:tcPr>
          <w:p w14:paraId="1EA5DB45" w14:textId="6B83D1C8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Angus Robertson MSP</w:t>
            </w:r>
          </w:p>
        </w:tc>
        <w:tc>
          <w:tcPr>
            <w:tcW w:w="2254" w:type="dxa"/>
          </w:tcPr>
          <w:p w14:paraId="5BD9AD2C" w14:textId="022E0D70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Constitution, External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Affairs, and Culture</w:t>
            </w:r>
          </w:p>
        </w:tc>
      </w:tr>
      <w:tr w:rsidR="0056254B" w14:paraId="2D4A07B4" w14:textId="77777777" w:rsidTr="0056254B">
        <w:tc>
          <w:tcPr>
            <w:tcW w:w="2254" w:type="dxa"/>
          </w:tcPr>
          <w:p w14:paraId="71479F49" w14:textId="23E43E46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Social Justice</w:t>
            </w:r>
          </w:p>
        </w:tc>
        <w:tc>
          <w:tcPr>
            <w:tcW w:w="2254" w:type="dxa"/>
          </w:tcPr>
          <w:p w14:paraId="35C55B54" w14:textId="77777777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Shirley-Anne</w:t>
            </w:r>
          </w:p>
          <w:p w14:paraId="63B6A4BC" w14:textId="6F4D8473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Somerville MSP</w:t>
            </w:r>
          </w:p>
        </w:tc>
        <w:tc>
          <w:tcPr>
            <w:tcW w:w="2254" w:type="dxa"/>
          </w:tcPr>
          <w:p w14:paraId="399830D7" w14:textId="77777777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Shirley-Anne</w:t>
            </w:r>
          </w:p>
          <w:p w14:paraId="70DAABD1" w14:textId="1E967210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Somerville MSP</w:t>
            </w:r>
          </w:p>
        </w:tc>
        <w:tc>
          <w:tcPr>
            <w:tcW w:w="2254" w:type="dxa"/>
          </w:tcPr>
          <w:p w14:paraId="0FFE63DE" w14:textId="3B51BC32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Social Justice</w:t>
            </w:r>
          </w:p>
        </w:tc>
      </w:tr>
      <w:tr w:rsidR="0056254B" w14:paraId="62EA4F6B" w14:textId="77777777" w:rsidTr="0056254B">
        <w:tc>
          <w:tcPr>
            <w:tcW w:w="2254" w:type="dxa"/>
          </w:tcPr>
          <w:p w14:paraId="012F8EF2" w14:textId="567D0B07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Justice and Home Affairs</w:t>
            </w:r>
          </w:p>
        </w:tc>
        <w:tc>
          <w:tcPr>
            <w:tcW w:w="2254" w:type="dxa"/>
          </w:tcPr>
          <w:p w14:paraId="188B9509" w14:textId="5777E073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Angela Constance MSP</w:t>
            </w:r>
          </w:p>
        </w:tc>
        <w:tc>
          <w:tcPr>
            <w:tcW w:w="2254" w:type="dxa"/>
          </w:tcPr>
          <w:p w14:paraId="3DE139CF" w14:textId="768A607A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Angela Constance MSP</w:t>
            </w:r>
          </w:p>
        </w:tc>
        <w:tc>
          <w:tcPr>
            <w:tcW w:w="2254" w:type="dxa"/>
          </w:tcPr>
          <w:p w14:paraId="0473A0BE" w14:textId="70E8AC1F" w:rsidR="0056254B" w:rsidRPr="0056254B" w:rsidRDefault="0056254B" w:rsidP="0056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54B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54B">
              <w:rPr>
                <w:rFonts w:ascii="Arial" w:hAnsi="Arial" w:cs="Arial"/>
                <w:sz w:val="24"/>
                <w:szCs w:val="24"/>
              </w:rPr>
              <w:t>Justice and Home Affairs</w:t>
            </w:r>
          </w:p>
        </w:tc>
      </w:tr>
    </w:tbl>
    <w:p w14:paraId="08FCB494" w14:textId="05364769" w:rsidR="0056254B" w:rsidRDefault="0056254B"/>
    <w:p w14:paraId="0E5E48DC" w14:textId="6138E89F" w:rsidR="00203EA8" w:rsidRDefault="00203EA8">
      <w:pPr>
        <w:rPr>
          <w:rFonts w:ascii="Arial" w:hAnsi="Arial" w:cs="Arial"/>
          <w:b/>
          <w:bCs/>
          <w:sz w:val="24"/>
          <w:szCs w:val="24"/>
        </w:rPr>
      </w:pPr>
      <w:r w:rsidRPr="00203EA8">
        <w:rPr>
          <w:rFonts w:ascii="Arial" w:hAnsi="Arial" w:cs="Arial"/>
          <w:b/>
          <w:bCs/>
          <w:sz w:val="24"/>
          <w:szCs w:val="24"/>
        </w:rPr>
        <w:t>Image 2</w:t>
      </w:r>
      <w:r w:rsidR="00C25B9A">
        <w:rPr>
          <w:rFonts w:ascii="Arial" w:hAnsi="Arial" w:cs="Arial"/>
          <w:b/>
          <w:bCs/>
          <w:sz w:val="24"/>
          <w:szCs w:val="24"/>
        </w:rPr>
        <w:t xml:space="preserve">: </w:t>
      </w:r>
      <w:r w:rsidR="00C25B9A" w:rsidRPr="00D824B6">
        <w:rPr>
          <w:rFonts w:ascii="Arial" w:hAnsi="Arial" w:cs="Arial"/>
          <w:b/>
          <w:bCs/>
          <w:sz w:val="24"/>
          <w:szCs w:val="24"/>
        </w:rPr>
        <w:t>Ministers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03EA8" w:rsidRPr="0056254B" w14:paraId="72EC2694" w14:textId="77777777" w:rsidTr="00DE5557">
        <w:tc>
          <w:tcPr>
            <w:tcW w:w="2254" w:type="dxa"/>
          </w:tcPr>
          <w:p w14:paraId="254EC669" w14:textId="77777777" w:rsidR="00203EA8" w:rsidRPr="0056254B" w:rsidRDefault="00203EA8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54" w:type="dxa"/>
          </w:tcPr>
          <w:p w14:paraId="5A1E7AC4" w14:textId="77777777" w:rsidR="00203EA8" w:rsidRPr="0056254B" w:rsidRDefault="00203EA8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Previous office holder</w:t>
            </w:r>
          </w:p>
        </w:tc>
        <w:tc>
          <w:tcPr>
            <w:tcW w:w="2254" w:type="dxa"/>
          </w:tcPr>
          <w:p w14:paraId="5E589C20" w14:textId="77777777" w:rsidR="00203EA8" w:rsidRPr="0056254B" w:rsidRDefault="00203EA8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New office holder</w:t>
            </w:r>
          </w:p>
        </w:tc>
        <w:tc>
          <w:tcPr>
            <w:tcW w:w="2254" w:type="dxa"/>
          </w:tcPr>
          <w:p w14:paraId="086A592F" w14:textId="77777777" w:rsidR="00203EA8" w:rsidRPr="0056254B" w:rsidRDefault="00203EA8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</w:tr>
      <w:tr w:rsidR="00203EA8" w:rsidRPr="0056254B" w14:paraId="0C91FCC8" w14:textId="77777777" w:rsidTr="00DE5557">
        <w:tc>
          <w:tcPr>
            <w:tcW w:w="2254" w:type="dxa"/>
          </w:tcPr>
          <w:p w14:paraId="5AB29D13" w14:textId="77777777" w:rsidR="00203EA8" w:rsidRPr="00203EA8" w:rsidRDefault="00203EA8" w:rsidP="00203E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 xml:space="preserve">Minister for Drugs </w:t>
            </w:r>
          </w:p>
          <w:p w14:paraId="6890F90B" w14:textId="1140D898" w:rsidR="00203EA8" w:rsidRPr="0056254B" w:rsidRDefault="00203EA8" w:rsidP="00203E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>and Alcohol Policy</w:t>
            </w:r>
          </w:p>
        </w:tc>
        <w:tc>
          <w:tcPr>
            <w:tcW w:w="2254" w:type="dxa"/>
          </w:tcPr>
          <w:p w14:paraId="1CAF0FD0" w14:textId="1B94D3F2" w:rsidR="00203EA8" w:rsidRPr="0056254B" w:rsidRDefault="00203EA8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>Christina McKelvie MSP</w:t>
            </w:r>
          </w:p>
        </w:tc>
        <w:tc>
          <w:tcPr>
            <w:tcW w:w="2254" w:type="dxa"/>
          </w:tcPr>
          <w:p w14:paraId="02FE58DC" w14:textId="55AF705F" w:rsidR="00203EA8" w:rsidRPr="0056254B" w:rsidRDefault="00203EA8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>Christina McKelvie MSP</w:t>
            </w:r>
          </w:p>
        </w:tc>
        <w:tc>
          <w:tcPr>
            <w:tcW w:w="2254" w:type="dxa"/>
          </w:tcPr>
          <w:p w14:paraId="1CF133B9" w14:textId="77777777" w:rsidR="00203EA8" w:rsidRPr="00203EA8" w:rsidRDefault="00203EA8" w:rsidP="00203E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 xml:space="preserve">Minister for Drugs </w:t>
            </w:r>
          </w:p>
          <w:p w14:paraId="72A3AF89" w14:textId="6C5A0D9B" w:rsidR="00203EA8" w:rsidRPr="0056254B" w:rsidRDefault="00203EA8" w:rsidP="00203E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>and Alcohol Policy</w:t>
            </w:r>
          </w:p>
        </w:tc>
      </w:tr>
      <w:tr w:rsidR="00203EA8" w:rsidRPr="0056254B" w14:paraId="44558299" w14:textId="77777777" w:rsidTr="00DE5557">
        <w:tc>
          <w:tcPr>
            <w:tcW w:w="2254" w:type="dxa"/>
          </w:tcPr>
          <w:p w14:paraId="579B3F53" w14:textId="2891959E" w:rsidR="00203EA8" w:rsidRPr="0056254B" w:rsidRDefault="00203EA8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>Minister for Independence</w:t>
            </w:r>
          </w:p>
        </w:tc>
        <w:tc>
          <w:tcPr>
            <w:tcW w:w="2254" w:type="dxa"/>
          </w:tcPr>
          <w:p w14:paraId="79D9359B" w14:textId="3C0B45E1" w:rsidR="00203EA8" w:rsidRPr="0056254B" w:rsidRDefault="00203EA8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A8">
              <w:rPr>
                <w:rFonts w:ascii="Arial" w:hAnsi="Arial" w:cs="Arial"/>
                <w:sz w:val="24"/>
                <w:szCs w:val="24"/>
              </w:rPr>
              <w:t>Jamie Hepburn MSP</w:t>
            </w:r>
          </w:p>
        </w:tc>
        <w:tc>
          <w:tcPr>
            <w:tcW w:w="2254" w:type="dxa"/>
          </w:tcPr>
          <w:p w14:paraId="1CEA6F13" w14:textId="3885398D" w:rsidR="00203EA8" w:rsidRPr="0056254B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036564" w14:textId="69FDAF9C" w:rsidR="00203EA8" w:rsidRPr="0056254B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03EA8" w:rsidRPr="0056254B" w14:paraId="20B8E478" w14:textId="77777777" w:rsidTr="00DE5557">
        <w:tc>
          <w:tcPr>
            <w:tcW w:w="2254" w:type="dxa"/>
          </w:tcPr>
          <w:p w14:paraId="538A6793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lastRenderedPageBreak/>
              <w:t>Minister for Parliamentary</w:t>
            </w:r>
          </w:p>
          <w:p w14:paraId="1756DC1B" w14:textId="7FB4427F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  <w:tc>
          <w:tcPr>
            <w:tcW w:w="2254" w:type="dxa"/>
          </w:tcPr>
          <w:p w14:paraId="7A46C030" w14:textId="7E02C69C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George Adam MSP</w:t>
            </w:r>
          </w:p>
        </w:tc>
        <w:tc>
          <w:tcPr>
            <w:tcW w:w="2254" w:type="dxa"/>
          </w:tcPr>
          <w:p w14:paraId="0747DD1D" w14:textId="3F8F6EA3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Jamie Hepburn MSP</w:t>
            </w:r>
          </w:p>
        </w:tc>
        <w:tc>
          <w:tcPr>
            <w:tcW w:w="2254" w:type="dxa"/>
          </w:tcPr>
          <w:p w14:paraId="745E2513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Parliamentary</w:t>
            </w:r>
          </w:p>
          <w:p w14:paraId="6AFA55C2" w14:textId="5AC1465B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</w:tr>
      <w:tr w:rsidR="00203EA8" w:rsidRPr="0056254B" w14:paraId="5C15EE87" w14:textId="77777777" w:rsidTr="00DE5557">
        <w:tc>
          <w:tcPr>
            <w:tcW w:w="2254" w:type="dxa"/>
          </w:tcPr>
          <w:p w14:paraId="516B87F8" w14:textId="63523646" w:rsidR="00203EA8" w:rsidRPr="00203EA8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Community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Wealth and Public Finance</w:t>
            </w:r>
          </w:p>
        </w:tc>
        <w:tc>
          <w:tcPr>
            <w:tcW w:w="2254" w:type="dxa"/>
          </w:tcPr>
          <w:p w14:paraId="254C1767" w14:textId="1B509A69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Tom Arthur MSP</w:t>
            </w:r>
          </w:p>
        </w:tc>
        <w:tc>
          <w:tcPr>
            <w:tcW w:w="2254" w:type="dxa"/>
          </w:tcPr>
          <w:p w14:paraId="732A9558" w14:textId="296EF270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Ivan McKee MSP</w:t>
            </w:r>
          </w:p>
        </w:tc>
        <w:tc>
          <w:tcPr>
            <w:tcW w:w="2254" w:type="dxa"/>
          </w:tcPr>
          <w:p w14:paraId="54139609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Public</w:t>
            </w:r>
          </w:p>
          <w:p w14:paraId="43B04362" w14:textId="0E6FAF17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</w:tr>
      <w:tr w:rsidR="00203EA8" w:rsidRPr="0056254B" w14:paraId="3C329E7B" w14:textId="77777777" w:rsidTr="00DE5557">
        <w:tc>
          <w:tcPr>
            <w:tcW w:w="2254" w:type="dxa"/>
          </w:tcPr>
          <w:p w14:paraId="15E7A4CF" w14:textId="4446E843" w:rsidR="00203EA8" w:rsidRPr="00203EA8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72AA689F" w14:textId="6F491E17" w:rsidR="00203EA8" w:rsidRPr="00203EA8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E7C8A49" w14:textId="23BE5A12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Tom Arthur MSP</w:t>
            </w:r>
          </w:p>
        </w:tc>
        <w:tc>
          <w:tcPr>
            <w:tcW w:w="2254" w:type="dxa"/>
          </w:tcPr>
          <w:p w14:paraId="2854477F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Employment</w:t>
            </w:r>
          </w:p>
          <w:p w14:paraId="5AD1C2FF" w14:textId="4447A45C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and Investment</w:t>
            </w:r>
          </w:p>
        </w:tc>
      </w:tr>
      <w:tr w:rsidR="00203EA8" w:rsidRPr="0056254B" w14:paraId="05D27972" w14:textId="77777777" w:rsidTr="00DE5557">
        <w:tc>
          <w:tcPr>
            <w:tcW w:w="2254" w:type="dxa"/>
          </w:tcPr>
          <w:p w14:paraId="0BD3E171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Local Government</w:t>
            </w:r>
          </w:p>
          <w:p w14:paraId="1F6FB2E9" w14:textId="5A7C6179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Empowerment and Planning</w:t>
            </w:r>
          </w:p>
        </w:tc>
        <w:tc>
          <w:tcPr>
            <w:tcW w:w="2254" w:type="dxa"/>
          </w:tcPr>
          <w:p w14:paraId="1B2F4713" w14:textId="073563FD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Joe FitzPatrick MSP</w:t>
            </w:r>
          </w:p>
        </w:tc>
        <w:tc>
          <w:tcPr>
            <w:tcW w:w="2254" w:type="dxa"/>
          </w:tcPr>
          <w:p w14:paraId="7FC660BE" w14:textId="63144AB2" w:rsidR="00203EA8" w:rsidRPr="0056254B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787A45BE" w14:textId="1C826FB3" w:rsidR="00203EA8" w:rsidRPr="0056254B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03EA8" w:rsidRPr="0056254B" w14:paraId="5B11F172" w14:textId="77777777" w:rsidTr="00DE5557">
        <w:tc>
          <w:tcPr>
            <w:tcW w:w="2254" w:type="dxa"/>
          </w:tcPr>
          <w:p w14:paraId="502D2641" w14:textId="5E7DC721" w:rsidR="00203EA8" w:rsidRPr="00203EA8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Public Health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and Women’s Health</w:t>
            </w:r>
          </w:p>
        </w:tc>
        <w:tc>
          <w:tcPr>
            <w:tcW w:w="2254" w:type="dxa"/>
          </w:tcPr>
          <w:p w14:paraId="6F216F57" w14:textId="1BA898C4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Jenni Minto MSP</w:t>
            </w:r>
          </w:p>
        </w:tc>
        <w:tc>
          <w:tcPr>
            <w:tcW w:w="2254" w:type="dxa"/>
          </w:tcPr>
          <w:p w14:paraId="70B953BD" w14:textId="504042E6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Jenni Minto MSP</w:t>
            </w:r>
          </w:p>
        </w:tc>
        <w:tc>
          <w:tcPr>
            <w:tcW w:w="2254" w:type="dxa"/>
          </w:tcPr>
          <w:p w14:paraId="10CE72AC" w14:textId="1BCD650B" w:rsidR="00203EA8" w:rsidRPr="0056254B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Public Health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and Women’s Health</w:t>
            </w:r>
          </w:p>
        </w:tc>
      </w:tr>
      <w:tr w:rsidR="00203EA8" w:rsidRPr="0056254B" w14:paraId="33E35D51" w14:textId="77777777" w:rsidTr="00DE5557">
        <w:tc>
          <w:tcPr>
            <w:tcW w:w="2254" w:type="dxa"/>
          </w:tcPr>
          <w:p w14:paraId="290144FA" w14:textId="6AC5E5A5" w:rsidR="00203EA8" w:rsidRPr="00203EA8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Social Care,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Mental Wellbeing and Sport</w:t>
            </w:r>
          </w:p>
        </w:tc>
        <w:tc>
          <w:tcPr>
            <w:tcW w:w="2254" w:type="dxa"/>
          </w:tcPr>
          <w:p w14:paraId="30BFFFA4" w14:textId="12685EC0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Maree Todd MSP</w:t>
            </w:r>
          </w:p>
        </w:tc>
        <w:tc>
          <w:tcPr>
            <w:tcW w:w="2254" w:type="dxa"/>
          </w:tcPr>
          <w:p w14:paraId="50BF01BB" w14:textId="48763B91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Maree Todd MSP</w:t>
            </w:r>
          </w:p>
        </w:tc>
        <w:tc>
          <w:tcPr>
            <w:tcW w:w="2254" w:type="dxa"/>
          </w:tcPr>
          <w:p w14:paraId="4AB243E4" w14:textId="569EF832" w:rsidR="00203EA8" w:rsidRPr="0056254B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Social Care,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Mental Wellbeing and Sport</w:t>
            </w:r>
          </w:p>
        </w:tc>
      </w:tr>
      <w:tr w:rsidR="00203EA8" w:rsidRPr="0056254B" w14:paraId="2545417F" w14:textId="77777777" w:rsidTr="00DE5557">
        <w:tc>
          <w:tcPr>
            <w:tcW w:w="2254" w:type="dxa"/>
          </w:tcPr>
          <w:p w14:paraId="7F11C12E" w14:textId="61DBBDDE" w:rsidR="00203EA8" w:rsidRPr="00203EA8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Children, Young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People and Keeping the Promise</w:t>
            </w:r>
          </w:p>
        </w:tc>
        <w:tc>
          <w:tcPr>
            <w:tcW w:w="2254" w:type="dxa"/>
          </w:tcPr>
          <w:p w14:paraId="672D02CF" w14:textId="31834468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Natalie Don MSP</w:t>
            </w:r>
          </w:p>
        </w:tc>
        <w:tc>
          <w:tcPr>
            <w:tcW w:w="2254" w:type="dxa"/>
          </w:tcPr>
          <w:p w14:paraId="44D1BE34" w14:textId="39E201F9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Natalie Don MSP</w:t>
            </w:r>
          </w:p>
        </w:tc>
        <w:tc>
          <w:tcPr>
            <w:tcW w:w="2254" w:type="dxa"/>
          </w:tcPr>
          <w:p w14:paraId="13570586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Children, Young</w:t>
            </w:r>
          </w:p>
          <w:p w14:paraId="3D7AA629" w14:textId="0C7BAA05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People and the Promise</w:t>
            </w:r>
          </w:p>
        </w:tc>
      </w:tr>
      <w:tr w:rsidR="00203EA8" w:rsidRPr="0056254B" w14:paraId="2EA40801" w14:textId="77777777" w:rsidTr="00DE5557">
        <w:tc>
          <w:tcPr>
            <w:tcW w:w="2254" w:type="dxa"/>
          </w:tcPr>
          <w:p w14:paraId="1F35D0C7" w14:textId="1D217709" w:rsidR="000F1C99" w:rsidRPr="000F1C99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Higher and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Further Education; and Minister</w:t>
            </w:r>
          </w:p>
          <w:p w14:paraId="045A966D" w14:textId="6E9716D1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for Veterans</w:t>
            </w:r>
          </w:p>
        </w:tc>
        <w:tc>
          <w:tcPr>
            <w:tcW w:w="2254" w:type="dxa"/>
          </w:tcPr>
          <w:p w14:paraId="224975B1" w14:textId="423728B6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Graeme Dey MSP</w:t>
            </w:r>
          </w:p>
        </w:tc>
        <w:tc>
          <w:tcPr>
            <w:tcW w:w="2254" w:type="dxa"/>
          </w:tcPr>
          <w:p w14:paraId="7734D393" w14:textId="225A54FB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Graeme Dey MSP</w:t>
            </w:r>
          </w:p>
        </w:tc>
        <w:tc>
          <w:tcPr>
            <w:tcW w:w="2254" w:type="dxa"/>
          </w:tcPr>
          <w:p w14:paraId="2C8988AB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Further Education; and Minister</w:t>
            </w:r>
          </w:p>
          <w:p w14:paraId="40A5AB29" w14:textId="334CC39E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for Veterans</w:t>
            </w:r>
          </w:p>
        </w:tc>
      </w:tr>
      <w:tr w:rsidR="00203EA8" w:rsidRPr="0056254B" w14:paraId="73315435" w14:textId="77777777" w:rsidTr="00DE5557">
        <w:tc>
          <w:tcPr>
            <w:tcW w:w="2254" w:type="dxa"/>
          </w:tcPr>
          <w:p w14:paraId="67538669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Agriculture</w:t>
            </w:r>
          </w:p>
          <w:p w14:paraId="477333E9" w14:textId="0A5865EE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and Connectivity</w:t>
            </w:r>
          </w:p>
        </w:tc>
        <w:tc>
          <w:tcPr>
            <w:tcW w:w="2254" w:type="dxa"/>
          </w:tcPr>
          <w:p w14:paraId="299B4B2F" w14:textId="522ED7D0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Jim Fairlie MSP</w:t>
            </w:r>
          </w:p>
        </w:tc>
        <w:tc>
          <w:tcPr>
            <w:tcW w:w="2254" w:type="dxa"/>
          </w:tcPr>
          <w:p w14:paraId="45A0263C" w14:textId="6433846B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Jim Fairlie MSP</w:t>
            </w:r>
          </w:p>
        </w:tc>
        <w:tc>
          <w:tcPr>
            <w:tcW w:w="2254" w:type="dxa"/>
          </w:tcPr>
          <w:p w14:paraId="3B65459E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Agriculture</w:t>
            </w:r>
          </w:p>
          <w:p w14:paraId="2BE7B5AC" w14:textId="372C7F83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and Connectivity</w:t>
            </w:r>
          </w:p>
        </w:tc>
      </w:tr>
      <w:tr w:rsidR="00203EA8" w:rsidRPr="0056254B" w14:paraId="04EF005D" w14:textId="77777777" w:rsidTr="00DE5557">
        <w:tc>
          <w:tcPr>
            <w:tcW w:w="2254" w:type="dxa"/>
          </w:tcPr>
          <w:p w14:paraId="1B1F870A" w14:textId="1F6D2527" w:rsidR="00203EA8" w:rsidRPr="00203EA8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Small Business,</w:t>
            </w:r>
            <w:r w:rsidR="00100A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Innovation, Tourism and Trade</w:t>
            </w:r>
          </w:p>
        </w:tc>
        <w:tc>
          <w:tcPr>
            <w:tcW w:w="2254" w:type="dxa"/>
          </w:tcPr>
          <w:p w14:paraId="238C4946" w14:textId="72E622DA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Richard Lochhead MSP</w:t>
            </w:r>
          </w:p>
        </w:tc>
        <w:tc>
          <w:tcPr>
            <w:tcW w:w="2254" w:type="dxa"/>
          </w:tcPr>
          <w:p w14:paraId="57E3D693" w14:textId="29FEC181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Richard Lochhead MSP</w:t>
            </w:r>
          </w:p>
        </w:tc>
        <w:tc>
          <w:tcPr>
            <w:tcW w:w="2254" w:type="dxa"/>
          </w:tcPr>
          <w:p w14:paraId="5AAB9E91" w14:textId="7CE12286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Business</w:t>
            </w:r>
          </w:p>
        </w:tc>
      </w:tr>
      <w:tr w:rsidR="00203EA8" w:rsidRPr="0056254B" w14:paraId="2248C2C1" w14:textId="77777777" w:rsidTr="00DE5557">
        <w:tc>
          <w:tcPr>
            <w:tcW w:w="2254" w:type="dxa"/>
          </w:tcPr>
          <w:p w14:paraId="76E72ED4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Energy, Just</w:t>
            </w:r>
          </w:p>
          <w:p w14:paraId="1216678F" w14:textId="1DFC7B5F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Transition and Fair Work</w:t>
            </w:r>
          </w:p>
        </w:tc>
        <w:tc>
          <w:tcPr>
            <w:tcW w:w="2254" w:type="dxa"/>
          </w:tcPr>
          <w:p w14:paraId="008F83F7" w14:textId="4CB3E0CA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Gillian Martin MSP</w:t>
            </w:r>
          </w:p>
        </w:tc>
        <w:tc>
          <w:tcPr>
            <w:tcW w:w="2254" w:type="dxa"/>
          </w:tcPr>
          <w:p w14:paraId="1CC648E4" w14:textId="3E4578A8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Gillian Martin MSP</w:t>
            </w:r>
          </w:p>
        </w:tc>
        <w:tc>
          <w:tcPr>
            <w:tcW w:w="2254" w:type="dxa"/>
          </w:tcPr>
          <w:p w14:paraId="5D087CB7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Climate</w:t>
            </w:r>
          </w:p>
          <w:p w14:paraId="7DE7021B" w14:textId="29A56B7F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</w:tr>
      <w:tr w:rsidR="00203EA8" w:rsidRPr="0056254B" w14:paraId="5FE11A44" w14:textId="77777777" w:rsidTr="00DE5557">
        <w:tc>
          <w:tcPr>
            <w:tcW w:w="2254" w:type="dxa"/>
          </w:tcPr>
          <w:p w14:paraId="27213715" w14:textId="384A4B9F" w:rsidR="00203EA8" w:rsidRPr="00203EA8" w:rsidRDefault="000F1C99" w:rsidP="009E6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Culture, Europe and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International Development</w:t>
            </w:r>
          </w:p>
        </w:tc>
        <w:tc>
          <w:tcPr>
            <w:tcW w:w="2254" w:type="dxa"/>
          </w:tcPr>
          <w:p w14:paraId="404AF85F" w14:textId="4689CF20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Kaukab Stewart MSP</w:t>
            </w:r>
          </w:p>
        </w:tc>
        <w:tc>
          <w:tcPr>
            <w:tcW w:w="2254" w:type="dxa"/>
          </w:tcPr>
          <w:p w14:paraId="172722E4" w14:textId="5303E21E" w:rsidR="00203EA8" w:rsidRPr="0056254B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723827" w14:textId="57068CA9" w:rsidR="00203EA8" w:rsidRPr="0056254B" w:rsidRDefault="00C25B9A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03EA8" w:rsidRPr="0056254B" w14:paraId="4C3FDAAD" w14:textId="77777777" w:rsidTr="00DE5557">
        <w:tc>
          <w:tcPr>
            <w:tcW w:w="2254" w:type="dxa"/>
          </w:tcPr>
          <w:p w14:paraId="4A6DE5D9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Equalities,</w:t>
            </w:r>
          </w:p>
          <w:p w14:paraId="5AE4D31B" w14:textId="751799C9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Migration and Refugees</w:t>
            </w:r>
          </w:p>
        </w:tc>
        <w:tc>
          <w:tcPr>
            <w:tcW w:w="2254" w:type="dxa"/>
          </w:tcPr>
          <w:p w14:paraId="1783986A" w14:textId="0A24FA26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Emma Roddick MSP</w:t>
            </w:r>
          </w:p>
        </w:tc>
        <w:tc>
          <w:tcPr>
            <w:tcW w:w="2254" w:type="dxa"/>
          </w:tcPr>
          <w:p w14:paraId="2E7AD9AC" w14:textId="7F7529D8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Kaukab Stewart MSP</w:t>
            </w:r>
          </w:p>
        </w:tc>
        <w:tc>
          <w:tcPr>
            <w:tcW w:w="2254" w:type="dxa"/>
          </w:tcPr>
          <w:p w14:paraId="39FD7A0B" w14:textId="17AE4CD1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Equalities</w:t>
            </w:r>
          </w:p>
        </w:tc>
      </w:tr>
      <w:tr w:rsidR="00203EA8" w:rsidRPr="0056254B" w14:paraId="2F90A136" w14:textId="77777777" w:rsidTr="00DE5557">
        <w:tc>
          <w:tcPr>
            <w:tcW w:w="2254" w:type="dxa"/>
          </w:tcPr>
          <w:p w14:paraId="7DEA5930" w14:textId="0C36F718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lastRenderedPageBreak/>
              <w:t>Minister for</w:t>
            </w:r>
            <w:r w:rsidR="009E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C99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2254" w:type="dxa"/>
          </w:tcPr>
          <w:p w14:paraId="226C7688" w14:textId="63759C51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Paul McLennan MSP</w:t>
            </w:r>
          </w:p>
        </w:tc>
        <w:tc>
          <w:tcPr>
            <w:tcW w:w="2254" w:type="dxa"/>
          </w:tcPr>
          <w:p w14:paraId="360C0F0E" w14:textId="29950BDD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Paul McLennan MSP</w:t>
            </w:r>
          </w:p>
        </w:tc>
        <w:tc>
          <w:tcPr>
            <w:tcW w:w="2254" w:type="dxa"/>
          </w:tcPr>
          <w:p w14:paraId="07AA6927" w14:textId="01940443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Housing</w:t>
            </w:r>
          </w:p>
        </w:tc>
      </w:tr>
      <w:tr w:rsidR="00203EA8" w:rsidRPr="0056254B" w14:paraId="048A51E7" w14:textId="77777777" w:rsidTr="00DE5557">
        <w:tc>
          <w:tcPr>
            <w:tcW w:w="2254" w:type="dxa"/>
          </w:tcPr>
          <w:p w14:paraId="5A8C2FA3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Victims</w:t>
            </w:r>
          </w:p>
          <w:p w14:paraId="37640FAA" w14:textId="4F0C642B" w:rsidR="00203EA8" w:rsidRPr="00203EA8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and Community Safety</w:t>
            </w:r>
          </w:p>
        </w:tc>
        <w:tc>
          <w:tcPr>
            <w:tcW w:w="2254" w:type="dxa"/>
          </w:tcPr>
          <w:p w14:paraId="14B9B3DE" w14:textId="6AA665EF" w:rsidR="00203EA8" w:rsidRPr="00203EA8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Siobhian Brown MSP</w:t>
            </w:r>
          </w:p>
        </w:tc>
        <w:tc>
          <w:tcPr>
            <w:tcW w:w="2254" w:type="dxa"/>
          </w:tcPr>
          <w:p w14:paraId="33360D96" w14:textId="11D429FC" w:rsidR="00203EA8" w:rsidRPr="0056254B" w:rsidRDefault="000F1C99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Siobhian Brown MSP</w:t>
            </w:r>
          </w:p>
        </w:tc>
        <w:tc>
          <w:tcPr>
            <w:tcW w:w="2254" w:type="dxa"/>
          </w:tcPr>
          <w:p w14:paraId="406B1DC4" w14:textId="77777777" w:rsidR="000F1C99" w:rsidRPr="000F1C99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Minister for Victims</w:t>
            </w:r>
          </w:p>
          <w:p w14:paraId="3BB40756" w14:textId="6861B36E" w:rsidR="00203EA8" w:rsidRPr="0056254B" w:rsidRDefault="000F1C99" w:rsidP="000F1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C99">
              <w:rPr>
                <w:rFonts w:ascii="Arial" w:hAnsi="Arial" w:cs="Arial"/>
                <w:sz w:val="24"/>
                <w:szCs w:val="24"/>
              </w:rPr>
              <w:t>and Community Safety</w:t>
            </w:r>
          </w:p>
        </w:tc>
      </w:tr>
    </w:tbl>
    <w:p w14:paraId="0FC46FC9" w14:textId="0C4FFFB8" w:rsidR="00203EA8" w:rsidRDefault="00203EA8">
      <w:pPr>
        <w:rPr>
          <w:rFonts w:ascii="Arial" w:hAnsi="Arial" w:cs="Arial"/>
          <w:b/>
          <w:bCs/>
          <w:sz w:val="24"/>
          <w:szCs w:val="24"/>
        </w:rPr>
      </w:pPr>
    </w:p>
    <w:p w14:paraId="70054B61" w14:textId="17405A86" w:rsidR="00D824B6" w:rsidRDefault="00D824B6" w:rsidP="00D824B6">
      <w:pPr>
        <w:rPr>
          <w:rFonts w:ascii="Arial" w:hAnsi="Arial" w:cs="Arial"/>
          <w:b/>
          <w:bCs/>
          <w:sz w:val="24"/>
          <w:szCs w:val="24"/>
        </w:rPr>
      </w:pPr>
      <w:r w:rsidRPr="00203EA8">
        <w:rPr>
          <w:rFonts w:ascii="Arial" w:hAnsi="Arial" w:cs="Arial"/>
          <w:b/>
          <w:bCs/>
          <w:sz w:val="24"/>
          <w:szCs w:val="24"/>
        </w:rPr>
        <w:t xml:space="preserve">Image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C25B9A">
        <w:rPr>
          <w:rFonts w:ascii="Arial" w:hAnsi="Arial" w:cs="Arial"/>
          <w:b/>
          <w:bCs/>
          <w:sz w:val="24"/>
          <w:szCs w:val="24"/>
        </w:rPr>
        <w:t xml:space="preserve">: </w:t>
      </w:r>
      <w:r w:rsidR="00C25B9A" w:rsidRPr="00C25B9A">
        <w:rPr>
          <w:rFonts w:ascii="Arial" w:hAnsi="Arial" w:cs="Arial"/>
          <w:b/>
          <w:bCs/>
          <w:sz w:val="24"/>
          <w:szCs w:val="24"/>
        </w:rPr>
        <w:t>The Scottish Cabinet and Ministers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824B6" w:rsidRPr="0056254B" w14:paraId="18A86A3A" w14:textId="77777777" w:rsidTr="00DE5557">
        <w:tc>
          <w:tcPr>
            <w:tcW w:w="2254" w:type="dxa"/>
          </w:tcPr>
          <w:p w14:paraId="79F018C0" w14:textId="77777777" w:rsidR="00D824B6" w:rsidRPr="0056254B" w:rsidRDefault="00D824B6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54" w:type="dxa"/>
          </w:tcPr>
          <w:p w14:paraId="0AF277A9" w14:textId="7C6B10FE" w:rsidR="00D824B6" w:rsidRPr="0056254B" w:rsidRDefault="0015507E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Scottish Cabinet</w:t>
            </w:r>
          </w:p>
        </w:tc>
        <w:tc>
          <w:tcPr>
            <w:tcW w:w="2254" w:type="dxa"/>
          </w:tcPr>
          <w:p w14:paraId="12E55641" w14:textId="0D8BAE4F" w:rsidR="00D824B6" w:rsidRPr="0056254B" w:rsidRDefault="0015507E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Ministers</w:t>
            </w:r>
          </w:p>
        </w:tc>
        <w:tc>
          <w:tcPr>
            <w:tcW w:w="2254" w:type="dxa"/>
          </w:tcPr>
          <w:p w14:paraId="032AB683" w14:textId="77777777" w:rsidR="00D824B6" w:rsidRPr="0056254B" w:rsidRDefault="00D824B6" w:rsidP="00DE55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54B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</w:tr>
      <w:tr w:rsidR="00D824B6" w:rsidRPr="0056254B" w14:paraId="562C6427" w14:textId="77777777" w:rsidTr="00DE5557">
        <w:tc>
          <w:tcPr>
            <w:tcW w:w="2254" w:type="dxa"/>
          </w:tcPr>
          <w:p w14:paraId="6944BA20" w14:textId="263D9756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First Minister</w:t>
            </w:r>
          </w:p>
        </w:tc>
        <w:tc>
          <w:tcPr>
            <w:tcW w:w="2254" w:type="dxa"/>
          </w:tcPr>
          <w:p w14:paraId="0CA5434E" w14:textId="3CF11DD4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John Swinney MSP</w:t>
            </w:r>
          </w:p>
        </w:tc>
        <w:tc>
          <w:tcPr>
            <w:tcW w:w="2254" w:type="dxa"/>
          </w:tcPr>
          <w:p w14:paraId="3B13CD78" w14:textId="73092433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Jamie Hepburn MSP</w:t>
            </w:r>
          </w:p>
        </w:tc>
        <w:tc>
          <w:tcPr>
            <w:tcW w:w="2254" w:type="dxa"/>
          </w:tcPr>
          <w:p w14:paraId="13B238AD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Parliamentary</w:t>
            </w:r>
          </w:p>
          <w:p w14:paraId="7CEAC8F5" w14:textId="3734FE78" w:rsidR="00D824B6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</w:tr>
      <w:tr w:rsidR="0015507E" w:rsidRPr="0056254B" w14:paraId="04ABB3A5" w14:textId="77777777" w:rsidTr="00DE5557">
        <w:tc>
          <w:tcPr>
            <w:tcW w:w="2254" w:type="dxa"/>
            <w:vMerge w:val="restart"/>
          </w:tcPr>
          <w:p w14:paraId="031916D4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 xml:space="preserve">Deputy First Minister and </w:t>
            </w:r>
          </w:p>
          <w:p w14:paraId="702A66EA" w14:textId="71AD5C81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Economy with responsibility</w:t>
            </w:r>
          </w:p>
          <w:p w14:paraId="000B1466" w14:textId="25BB0909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for Gaelic</w:t>
            </w:r>
          </w:p>
        </w:tc>
        <w:tc>
          <w:tcPr>
            <w:tcW w:w="2254" w:type="dxa"/>
            <w:vMerge w:val="restart"/>
          </w:tcPr>
          <w:p w14:paraId="441A3391" w14:textId="65F14CFF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Kate Forbes MSP</w:t>
            </w:r>
          </w:p>
        </w:tc>
        <w:tc>
          <w:tcPr>
            <w:tcW w:w="2254" w:type="dxa"/>
          </w:tcPr>
          <w:p w14:paraId="3C392974" w14:textId="0F2C769C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Richard Lochhead MSP</w:t>
            </w:r>
          </w:p>
        </w:tc>
        <w:tc>
          <w:tcPr>
            <w:tcW w:w="2254" w:type="dxa"/>
          </w:tcPr>
          <w:p w14:paraId="77F81E34" w14:textId="1AFD383A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Business</w:t>
            </w:r>
          </w:p>
        </w:tc>
      </w:tr>
      <w:tr w:rsidR="0015507E" w:rsidRPr="0056254B" w14:paraId="272AD179" w14:textId="77777777" w:rsidTr="00DE5557">
        <w:tc>
          <w:tcPr>
            <w:tcW w:w="2254" w:type="dxa"/>
            <w:vMerge/>
          </w:tcPr>
          <w:p w14:paraId="00A640E0" w14:textId="64A0D1F6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14:paraId="051381DC" w14:textId="32B854FA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69760A" w14:textId="3C1A888E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Tom Arthur MSP</w:t>
            </w:r>
          </w:p>
        </w:tc>
        <w:tc>
          <w:tcPr>
            <w:tcW w:w="2254" w:type="dxa"/>
          </w:tcPr>
          <w:p w14:paraId="0268CE40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Employment</w:t>
            </w:r>
          </w:p>
          <w:p w14:paraId="64D3A9ED" w14:textId="09BD2287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and Investment</w:t>
            </w:r>
          </w:p>
        </w:tc>
      </w:tr>
      <w:tr w:rsidR="00D824B6" w:rsidRPr="0056254B" w14:paraId="09CF8F86" w14:textId="77777777" w:rsidTr="00DE5557">
        <w:tc>
          <w:tcPr>
            <w:tcW w:w="2254" w:type="dxa"/>
          </w:tcPr>
          <w:p w14:paraId="30B2E9C5" w14:textId="07947EA1" w:rsidR="00D824B6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 Finance and Local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Government</w:t>
            </w:r>
          </w:p>
        </w:tc>
        <w:tc>
          <w:tcPr>
            <w:tcW w:w="2254" w:type="dxa"/>
          </w:tcPr>
          <w:p w14:paraId="5ABF0A19" w14:textId="16AD47C3" w:rsidR="00D824B6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Shona Robison MSP</w:t>
            </w:r>
          </w:p>
        </w:tc>
        <w:tc>
          <w:tcPr>
            <w:tcW w:w="2254" w:type="dxa"/>
          </w:tcPr>
          <w:p w14:paraId="6DF3519F" w14:textId="56C92C33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Ivan McKee MSP</w:t>
            </w:r>
          </w:p>
        </w:tc>
        <w:tc>
          <w:tcPr>
            <w:tcW w:w="2254" w:type="dxa"/>
          </w:tcPr>
          <w:p w14:paraId="5538281C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Public</w:t>
            </w:r>
          </w:p>
          <w:p w14:paraId="53B9611E" w14:textId="6667943C" w:rsidR="00D824B6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</w:tr>
      <w:tr w:rsidR="0015507E" w:rsidRPr="0056254B" w14:paraId="3F17F52E" w14:textId="77777777" w:rsidTr="00DE5557">
        <w:tc>
          <w:tcPr>
            <w:tcW w:w="2254" w:type="dxa"/>
            <w:vMerge w:val="restart"/>
          </w:tcPr>
          <w:p w14:paraId="7AC1B010" w14:textId="418F4B09" w:rsidR="0015507E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 Education and Skills</w:t>
            </w:r>
          </w:p>
        </w:tc>
        <w:tc>
          <w:tcPr>
            <w:tcW w:w="2254" w:type="dxa"/>
            <w:vMerge w:val="restart"/>
          </w:tcPr>
          <w:p w14:paraId="738C5257" w14:textId="34D35B3E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Jenny Gilruth MSP</w:t>
            </w:r>
          </w:p>
        </w:tc>
        <w:tc>
          <w:tcPr>
            <w:tcW w:w="2254" w:type="dxa"/>
          </w:tcPr>
          <w:p w14:paraId="693FCF9C" w14:textId="0CD14C5E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Natalie Don MSP</w:t>
            </w:r>
          </w:p>
        </w:tc>
        <w:tc>
          <w:tcPr>
            <w:tcW w:w="2254" w:type="dxa"/>
          </w:tcPr>
          <w:p w14:paraId="4D988656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Children, Young</w:t>
            </w:r>
          </w:p>
          <w:p w14:paraId="0B5E6366" w14:textId="6F6673FF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People and the Promise</w:t>
            </w:r>
          </w:p>
        </w:tc>
      </w:tr>
      <w:tr w:rsidR="0015507E" w:rsidRPr="0056254B" w14:paraId="4478D3ED" w14:textId="77777777" w:rsidTr="00DE5557">
        <w:tc>
          <w:tcPr>
            <w:tcW w:w="2254" w:type="dxa"/>
            <w:vMerge/>
          </w:tcPr>
          <w:p w14:paraId="62F3443F" w14:textId="634FC9FC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14:paraId="298E21B8" w14:textId="140D750A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B05AD9" w14:textId="7B614698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Graeme Dey MSP</w:t>
            </w:r>
          </w:p>
        </w:tc>
        <w:tc>
          <w:tcPr>
            <w:tcW w:w="2254" w:type="dxa"/>
          </w:tcPr>
          <w:p w14:paraId="6244FF54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Further Education; and Minister</w:t>
            </w:r>
          </w:p>
          <w:p w14:paraId="249A09DB" w14:textId="0C041335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for Veterans</w:t>
            </w:r>
          </w:p>
        </w:tc>
      </w:tr>
      <w:tr w:rsidR="00D824B6" w:rsidRPr="0056254B" w14:paraId="65661AFC" w14:textId="77777777" w:rsidTr="00DE5557">
        <w:tc>
          <w:tcPr>
            <w:tcW w:w="2254" w:type="dxa"/>
          </w:tcPr>
          <w:p w14:paraId="6A66FBDE" w14:textId="75246836" w:rsidR="00D824B6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 Justice and Home Affairs</w:t>
            </w:r>
          </w:p>
        </w:tc>
        <w:tc>
          <w:tcPr>
            <w:tcW w:w="2254" w:type="dxa"/>
          </w:tcPr>
          <w:p w14:paraId="0BD96C83" w14:textId="5172F01D" w:rsidR="00D824B6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Angela Constance MSP</w:t>
            </w:r>
          </w:p>
        </w:tc>
        <w:tc>
          <w:tcPr>
            <w:tcW w:w="2254" w:type="dxa"/>
          </w:tcPr>
          <w:p w14:paraId="2F24908B" w14:textId="1C6FEAB4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Siobhian Brown MSP</w:t>
            </w:r>
          </w:p>
        </w:tc>
        <w:tc>
          <w:tcPr>
            <w:tcW w:w="2254" w:type="dxa"/>
          </w:tcPr>
          <w:p w14:paraId="210BB3B8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Victims</w:t>
            </w:r>
          </w:p>
          <w:p w14:paraId="28C9EBC1" w14:textId="58FA5676" w:rsidR="00D824B6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and Community Safety</w:t>
            </w:r>
          </w:p>
        </w:tc>
      </w:tr>
      <w:tr w:rsidR="00D824B6" w:rsidRPr="0056254B" w14:paraId="34C69857" w14:textId="77777777" w:rsidTr="00DE5557">
        <w:tc>
          <w:tcPr>
            <w:tcW w:w="2254" w:type="dxa"/>
          </w:tcPr>
          <w:p w14:paraId="19262784" w14:textId="5E58ED86" w:rsidR="00D824B6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 Net Zero and Energy</w:t>
            </w:r>
          </w:p>
        </w:tc>
        <w:tc>
          <w:tcPr>
            <w:tcW w:w="2254" w:type="dxa"/>
          </w:tcPr>
          <w:p w14:paraId="67C6B0FE" w14:textId="74C86164" w:rsidR="00D824B6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Màiri McAllan MSP</w:t>
            </w:r>
          </w:p>
        </w:tc>
        <w:tc>
          <w:tcPr>
            <w:tcW w:w="2254" w:type="dxa"/>
          </w:tcPr>
          <w:p w14:paraId="4C80E966" w14:textId="3E2FFDB6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Gillian Martin MSP</w:t>
            </w:r>
          </w:p>
        </w:tc>
        <w:tc>
          <w:tcPr>
            <w:tcW w:w="2254" w:type="dxa"/>
          </w:tcPr>
          <w:p w14:paraId="4B43BC15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Climate</w:t>
            </w:r>
          </w:p>
          <w:p w14:paraId="0886C1D4" w14:textId="00934939" w:rsidR="00D824B6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</w:tr>
      <w:tr w:rsidR="00D824B6" w:rsidRPr="0056254B" w14:paraId="0438876C" w14:textId="77777777" w:rsidTr="00DE5557">
        <w:tc>
          <w:tcPr>
            <w:tcW w:w="2254" w:type="dxa"/>
          </w:tcPr>
          <w:p w14:paraId="41CF0F88" w14:textId="580AF14A" w:rsidR="00D824B6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Transport</w:t>
            </w:r>
          </w:p>
        </w:tc>
        <w:tc>
          <w:tcPr>
            <w:tcW w:w="2254" w:type="dxa"/>
          </w:tcPr>
          <w:p w14:paraId="3F93AAA6" w14:textId="25CB60B7" w:rsidR="00D824B6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Fiona Hyslop MSP</w:t>
            </w:r>
          </w:p>
        </w:tc>
        <w:tc>
          <w:tcPr>
            <w:tcW w:w="2254" w:type="dxa"/>
          </w:tcPr>
          <w:p w14:paraId="1F067EC5" w14:textId="25C8A784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Jim Fairlie MSP</w:t>
            </w:r>
          </w:p>
        </w:tc>
        <w:tc>
          <w:tcPr>
            <w:tcW w:w="2254" w:type="dxa"/>
          </w:tcPr>
          <w:p w14:paraId="454E5337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Agriculture</w:t>
            </w:r>
          </w:p>
          <w:p w14:paraId="67CED119" w14:textId="68DB2DF5" w:rsidR="00D824B6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and Connectivity</w:t>
            </w:r>
          </w:p>
        </w:tc>
      </w:tr>
      <w:tr w:rsidR="0015507E" w:rsidRPr="0056254B" w14:paraId="4320803A" w14:textId="77777777" w:rsidTr="00DE5557">
        <w:tc>
          <w:tcPr>
            <w:tcW w:w="2254" w:type="dxa"/>
            <w:vMerge w:val="restart"/>
          </w:tcPr>
          <w:p w14:paraId="05A934FD" w14:textId="3C88F2C3" w:rsidR="0015507E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Health and Social Care</w:t>
            </w:r>
          </w:p>
        </w:tc>
        <w:tc>
          <w:tcPr>
            <w:tcW w:w="2254" w:type="dxa"/>
            <w:vMerge w:val="restart"/>
          </w:tcPr>
          <w:p w14:paraId="47627D44" w14:textId="1ABE75B0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Neil Gray MSP</w:t>
            </w:r>
          </w:p>
        </w:tc>
        <w:tc>
          <w:tcPr>
            <w:tcW w:w="2254" w:type="dxa"/>
          </w:tcPr>
          <w:p w14:paraId="286C6BC0" w14:textId="447BDB46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Jenni Minto MSP</w:t>
            </w:r>
          </w:p>
        </w:tc>
        <w:tc>
          <w:tcPr>
            <w:tcW w:w="2254" w:type="dxa"/>
          </w:tcPr>
          <w:p w14:paraId="4362DF62" w14:textId="3165C072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Public Health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and Women’s Health</w:t>
            </w:r>
          </w:p>
        </w:tc>
      </w:tr>
      <w:tr w:rsidR="0015507E" w:rsidRPr="0056254B" w14:paraId="6D77775B" w14:textId="77777777" w:rsidTr="00DE5557">
        <w:tc>
          <w:tcPr>
            <w:tcW w:w="2254" w:type="dxa"/>
            <w:vMerge/>
          </w:tcPr>
          <w:p w14:paraId="588BD26B" w14:textId="41B3B677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14:paraId="071430C3" w14:textId="6AA471EE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9F4CCF" w14:textId="3C302877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Maree Todd MSP</w:t>
            </w:r>
          </w:p>
        </w:tc>
        <w:tc>
          <w:tcPr>
            <w:tcW w:w="2254" w:type="dxa"/>
          </w:tcPr>
          <w:p w14:paraId="509B361B" w14:textId="0A488E00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Social Care,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Mental Wellbeing and Sport</w:t>
            </w:r>
          </w:p>
        </w:tc>
      </w:tr>
      <w:tr w:rsidR="0015507E" w:rsidRPr="0056254B" w14:paraId="3F98816F" w14:textId="77777777" w:rsidTr="00DE5557">
        <w:tc>
          <w:tcPr>
            <w:tcW w:w="2254" w:type="dxa"/>
            <w:vMerge/>
          </w:tcPr>
          <w:p w14:paraId="1B2ADE30" w14:textId="63253095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14:paraId="569AA24A" w14:textId="2A859EAE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550DC55" w14:textId="3F943881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Christina McKelvie MSP</w:t>
            </w:r>
          </w:p>
        </w:tc>
        <w:tc>
          <w:tcPr>
            <w:tcW w:w="2254" w:type="dxa"/>
          </w:tcPr>
          <w:p w14:paraId="655A5B6D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 xml:space="preserve">Minister for Drugs </w:t>
            </w:r>
          </w:p>
          <w:p w14:paraId="0A216E7E" w14:textId="56724B06" w:rsidR="0015507E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and Alcohol Policy</w:t>
            </w:r>
          </w:p>
        </w:tc>
      </w:tr>
      <w:tr w:rsidR="0015507E" w:rsidRPr="0056254B" w14:paraId="1B66DCBB" w14:textId="77777777" w:rsidTr="00DE5557">
        <w:tc>
          <w:tcPr>
            <w:tcW w:w="2254" w:type="dxa"/>
            <w:vMerge w:val="restart"/>
          </w:tcPr>
          <w:p w14:paraId="1A1FF273" w14:textId="1F9CC6CB" w:rsidR="0015507E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Social Justice</w:t>
            </w:r>
          </w:p>
        </w:tc>
        <w:tc>
          <w:tcPr>
            <w:tcW w:w="2254" w:type="dxa"/>
            <w:vMerge w:val="restart"/>
          </w:tcPr>
          <w:p w14:paraId="47D40A4B" w14:textId="77777777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Shirley-Anne</w:t>
            </w:r>
          </w:p>
          <w:p w14:paraId="56A4E949" w14:textId="2C9BC0F4" w:rsidR="0015507E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Somerville MSP</w:t>
            </w:r>
          </w:p>
        </w:tc>
        <w:tc>
          <w:tcPr>
            <w:tcW w:w="2254" w:type="dxa"/>
          </w:tcPr>
          <w:p w14:paraId="0F96889D" w14:textId="71B181D8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Kaukab Stewart MSP</w:t>
            </w:r>
          </w:p>
        </w:tc>
        <w:tc>
          <w:tcPr>
            <w:tcW w:w="2254" w:type="dxa"/>
          </w:tcPr>
          <w:p w14:paraId="2F7E4D43" w14:textId="381AA433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Equalities</w:t>
            </w:r>
          </w:p>
        </w:tc>
      </w:tr>
      <w:tr w:rsidR="0015507E" w:rsidRPr="0056254B" w14:paraId="16E2EF28" w14:textId="77777777" w:rsidTr="00DE5557">
        <w:tc>
          <w:tcPr>
            <w:tcW w:w="2254" w:type="dxa"/>
            <w:vMerge/>
          </w:tcPr>
          <w:p w14:paraId="542EC028" w14:textId="066A6D78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14:paraId="208EB0A6" w14:textId="37FD2B14" w:rsidR="0015507E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D1B9C49" w14:textId="2E2F6FB8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Paul McLennan MSP</w:t>
            </w:r>
          </w:p>
        </w:tc>
        <w:tc>
          <w:tcPr>
            <w:tcW w:w="2254" w:type="dxa"/>
          </w:tcPr>
          <w:p w14:paraId="4747570A" w14:textId="445EADE8" w:rsidR="0015507E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Housing</w:t>
            </w:r>
          </w:p>
        </w:tc>
      </w:tr>
      <w:tr w:rsidR="00D824B6" w:rsidRPr="0056254B" w14:paraId="1ABAED2C" w14:textId="77777777" w:rsidTr="00DE5557">
        <w:tc>
          <w:tcPr>
            <w:tcW w:w="2254" w:type="dxa"/>
          </w:tcPr>
          <w:p w14:paraId="0A4376A5" w14:textId="7FEE1112" w:rsidR="00D824B6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Cabinet Secretary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Constitution, External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Affairs, and Culture</w:t>
            </w:r>
          </w:p>
        </w:tc>
        <w:tc>
          <w:tcPr>
            <w:tcW w:w="2254" w:type="dxa"/>
          </w:tcPr>
          <w:p w14:paraId="592B4B91" w14:textId="76379F40" w:rsidR="00D824B6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Angus Robertson MSP</w:t>
            </w:r>
          </w:p>
        </w:tc>
        <w:tc>
          <w:tcPr>
            <w:tcW w:w="2254" w:type="dxa"/>
          </w:tcPr>
          <w:p w14:paraId="6CFED948" w14:textId="722F0C99" w:rsidR="00D824B6" w:rsidRPr="0056254B" w:rsidRDefault="00D824B6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E296AC" w14:textId="3BF647D8" w:rsidR="00D824B6" w:rsidRPr="0056254B" w:rsidRDefault="00D824B6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4B6" w:rsidRPr="0056254B" w14:paraId="303A894C" w14:textId="77777777" w:rsidTr="00DE5557">
        <w:tc>
          <w:tcPr>
            <w:tcW w:w="2254" w:type="dxa"/>
          </w:tcPr>
          <w:p w14:paraId="4DA26D64" w14:textId="4625CB1D" w:rsidR="0015507E" w:rsidRPr="0015507E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 xml:space="preserve">Cabinet Secretary for Rural Affairs, Land Reform </w:t>
            </w:r>
          </w:p>
          <w:p w14:paraId="10297CAA" w14:textId="6B4B631A" w:rsidR="00D824B6" w:rsidRPr="00203EA8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and Islands</w:t>
            </w:r>
          </w:p>
        </w:tc>
        <w:tc>
          <w:tcPr>
            <w:tcW w:w="2254" w:type="dxa"/>
          </w:tcPr>
          <w:p w14:paraId="22A04AC5" w14:textId="5A83106C" w:rsidR="00D824B6" w:rsidRPr="00203EA8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Mairi Gougeon MSP</w:t>
            </w:r>
          </w:p>
        </w:tc>
        <w:tc>
          <w:tcPr>
            <w:tcW w:w="2254" w:type="dxa"/>
          </w:tcPr>
          <w:p w14:paraId="7A612634" w14:textId="0D364C7E" w:rsidR="00D824B6" w:rsidRPr="0056254B" w:rsidRDefault="0015507E" w:rsidP="00DE5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Jim Fairlie MSP</w:t>
            </w:r>
          </w:p>
        </w:tc>
        <w:tc>
          <w:tcPr>
            <w:tcW w:w="2254" w:type="dxa"/>
          </w:tcPr>
          <w:p w14:paraId="7C039365" w14:textId="1C723BE6" w:rsidR="00D824B6" w:rsidRPr="0056254B" w:rsidRDefault="0015507E" w:rsidP="0015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7E">
              <w:rPr>
                <w:rFonts w:ascii="Arial" w:hAnsi="Arial" w:cs="Arial"/>
                <w:sz w:val="24"/>
                <w:szCs w:val="24"/>
              </w:rPr>
              <w:t>Minister for Agriculture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7E">
              <w:rPr>
                <w:rFonts w:ascii="Arial" w:hAnsi="Arial" w:cs="Arial"/>
                <w:sz w:val="24"/>
                <w:szCs w:val="24"/>
              </w:rPr>
              <w:t>and Connectivity</w:t>
            </w:r>
          </w:p>
        </w:tc>
      </w:tr>
    </w:tbl>
    <w:p w14:paraId="2A132F52" w14:textId="77777777" w:rsidR="00D824B6" w:rsidRDefault="00D824B6" w:rsidP="00D824B6">
      <w:pPr>
        <w:rPr>
          <w:rFonts w:ascii="Arial" w:hAnsi="Arial" w:cs="Arial"/>
          <w:b/>
          <w:bCs/>
          <w:sz w:val="24"/>
          <w:szCs w:val="24"/>
        </w:rPr>
      </w:pPr>
    </w:p>
    <w:p w14:paraId="7411F588" w14:textId="77777777" w:rsidR="00D824B6" w:rsidRPr="00203EA8" w:rsidRDefault="00D824B6">
      <w:pPr>
        <w:rPr>
          <w:rFonts w:ascii="Arial" w:hAnsi="Arial" w:cs="Arial"/>
          <w:b/>
          <w:bCs/>
          <w:sz w:val="24"/>
          <w:szCs w:val="24"/>
        </w:rPr>
      </w:pPr>
    </w:p>
    <w:sectPr w:rsidR="00D824B6" w:rsidRPr="0020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4B"/>
    <w:rsid w:val="000F1C99"/>
    <w:rsid w:val="00100A54"/>
    <w:rsid w:val="0015507E"/>
    <w:rsid w:val="00203EA8"/>
    <w:rsid w:val="0031101D"/>
    <w:rsid w:val="0056254B"/>
    <w:rsid w:val="00616E2F"/>
    <w:rsid w:val="00725EB0"/>
    <w:rsid w:val="009E6F91"/>
    <w:rsid w:val="00C25B9A"/>
    <w:rsid w:val="00D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BDF4"/>
  <w15:chartTrackingRefBased/>
  <w15:docId w15:val="{A5C22813-0F54-47F1-8907-6DB70C1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F (Fraser)</dc:creator>
  <cp:keywords/>
  <dc:description/>
  <cp:lastModifiedBy>Aiton A (Andrew)</cp:lastModifiedBy>
  <cp:revision>7</cp:revision>
  <dcterms:created xsi:type="dcterms:W3CDTF">2024-05-09T10:58:00Z</dcterms:created>
  <dcterms:modified xsi:type="dcterms:W3CDTF">2024-05-09T12:53:00Z</dcterms:modified>
</cp:coreProperties>
</file>